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21243B" w:rsidRDefault="00FA535C" w:rsidP="0050597F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21243B">
        <w:rPr>
          <w:rFonts w:ascii="Trebuchet MS" w:hAnsi="Trebuchet MS"/>
        </w:rPr>
        <w:tab/>
      </w:r>
      <w:r w:rsidRPr="0021243B">
        <w:rPr>
          <w:rFonts w:ascii="Trebuchet MS" w:hAnsi="Trebuchet MS"/>
        </w:rPr>
        <w:tab/>
      </w:r>
      <w:r w:rsidRPr="0021243B">
        <w:rPr>
          <w:rFonts w:ascii="Trebuchet MS" w:hAnsi="Trebuchet MS"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21243B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21243B" w:rsidRDefault="009825C0" w:rsidP="0050597F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</w:rPr>
            </w:pPr>
          </w:p>
        </w:tc>
      </w:tr>
    </w:tbl>
    <w:p w:rsidR="009825C0" w:rsidRPr="0021243B" w:rsidRDefault="00DE7C79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21243B">
        <w:rPr>
          <w:rFonts w:ascii="Trebuchet MS" w:hAnsi="Trebuchet MS"/>
        </w:rPr>
        <w:br w:type="textWrapping" w:clear="all"/>
      </w:r>
    </w:p>
    <w:p w:rsidR="0050597F" w:rsidRPr="0021243B" w:rsidRDefault="0050597F" w:rsidP="0021243B">
      <w:pPr>
        <w:jc w:val="center"/>
        <w:rPr>
          <w:rFonts w:ascii="Trebuchet MS" w:eastAsia="Times New Roman" w:hAnsi="Trebuchet MS" w:cs="Arial"/>
          <w:b/>
          <w:bCs/>
          <w:lang w:eastAsia="ro-RO"/>
        </w:rPr>
      </w:pPr>
      <w:r w:rsidRPr="0021243B">
        <w:rPr>
          <w:rFonts w:ascii="Trebuchet MS" w:eastAsia="Times New Roman" w:hAnsi="Trebuchet MS" w:cs="Arial"/>
          <w:b/>
          <w:bCs/>
          <w:lang w:eastAsia="ro-RO"/>
        </w:rPr>
        <w:t xml:space="preserve">Rezultate finale </w:t>
      </w:r>
    </w:p>
    <w:p w:rsidR="0050597F" w:rsidRPr="0021243B" w:rsidRDefault="0050597F" w:rsidP="0021243B">
      <w:pPr>
        <w:jc w:val="both"/>
        <w:rPr>
          <w:rFonts w:ascii="Trebuchet MS" w:eastAsia="Times New Roman" w:hAnsi="Trebuchet MS" w:cs="Arial"/>
          <w:b/>
          <w:bCs/>
          <w:lang w:eastAsia="ro-RO"/>
        </w:rPr>
      </w:pPr>
      <w:r w:rsidRPr="0021243B">
        <w:rPr>
          <w:rFonts w:ascii="Trebuchet MS" w:eastAsia="Times New Roman" w:hAnsi="Trebuchet MS" w:cs="Arial"/>
          <w:b/>
          <w:bCs/>
          <w:lang w:eastAsia="ro-RO"/>
        </w:rPr>
        <w:t>la concursul de recrutare pentru ocuparea funcţiilor publice de execuție vacante de consilier  juridic, clasa I, grad profesional superior din cadrul Biroului monitorizarea funcției publice – Direcția monitorizarea evaluării implementării legislației – Direcția generală reglementare, monitorizare și contencios, consilier juridic, clasa I, grad profesional superior din cadrul Compartimentului evaluarea implementării legislației – Direcția monitorizarea evaluării implementării legislației – Direcția generală reglementare, monitorizare și contencios, consilier juridic, clasa I, grad profesional superior din cadrul Direcției reglementare, dezvoltare și avizare acte normative – Direcția generală reglementare, monitorizare și contencios, consilier juridic, clasa I, grad profesional asistent din cadrul Direcției reglementare, dezvoltare și avizare acte normative – Direcția generală reglementare, monitorizare și contencios, consilier juridic, clasa I, grad profesional principal din cadrul Serviciului contencios – Direcția generală reglementare, monitorizare și contencios, din data de 23 martie 2020</w:t>
      </w:r>
    </w:p>
    <w:p w:rsidR="0050597F" w:rsidRPr="0021243B" w:rsidRDefault="0050597F" w:rsidP="0050597F">
      <w:pPr>
        <w:spacing w:before="100" w:beforeAutospacing="1" w:after="100" w:afterAutospacing="1"/>
        <w:jc w:val="both"/>
        <w:rPr>
          <w:rFonts w:ascii="Trebuchet MS" w:eastAsia="Times New Roman" w:hAnsi="Trebuchet MS" w:cs="Arial"/>
          <w:lang w:eastAsia="ro-RO"/>
        </w:rPr>
      </w:pPr>
    </w:p>
    <w:tbl>
      <w:tblPr>
        <w:tblW w:w="104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1422"/>
        <w:gridCol w:w="3404"/>
        <w:gridCol w:w="1041"/>
        <w:gridCol w:w="999"/>
        <w:gridCol w:w="102"/>
        <w:gridCol w:w="1101"/>
        <w:gridCol w:w="889"/>
        <w:gridCol w:w="973"/>
      </w:tblGrid>
      <w:tr w:rsidR="0050597F" w:rsidRPr="0021243B" w:rsidTr="001E07C4">
        <w:trPr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7F" w:rsidRPr="0021243B" w:rsidRDefault="0050597F" w:rsidP="0050597F">
            <w:pPr>
              <w:jc w:val="center"/>
              <w:rPr>
                <w:rFonts w:ascii="Trebuchet MS" w:eastAsia="Times New Roman" w:hAnsi="Trebuchet MS" w:cs="Arial"/>
                <w:b/>
                <w:bCs/>
                <w:lang w:eastAsia="ro-RO"/>
              </w:rPr>
            </w:pPr>
            <w:r w:rsidRPr="0021243B">
              <w:rPr>
                <w:rFonts w:ascii="Trebuchet MS" w:eastAsia="Times New Roman" w:hAnsi="Trebuchet MS" w:cs="Arial"/>
                <w:b/>
                <w:bCs/>
                <w:lang w:eastAsia="ro-RO"/>
              </w:rPr>
              <w:t xml:space="preserve">Nr. </w:t>
            </w:r>
          </w:p>
          <w:p w:rsidR="0050597F" w:rsidRPr="0021243B" w:rsidRDefault="0050597F" w:rsidP="0050597F">
            <w:pPr>
              <w:jc w:val="center"/>
              <w:rPr>
                <w:rFonts w:ascii="Trebuchet MS" w:eastAsia="Times New Roman" w:hAnsi="Trebuchet MS" w:cs="Arial"/>
                <w:b/>
                <w:bCs/>
                <w:lang w:eastAsia="ro-RO"/>
              </w:rPr>
            </w:pPr>
            <w:r w:rsidRPr="0021243B">
              <w:rPr>
                <w:rFonts w:ascii="Trebuchet MS" w:eastAsia="Times New Roman" w:hAnsi="Trebuchet MS" w:cs="Arial"/>
                <w:b/>
                <w:bCs/>
                <w:lang w:eastAsia="ro-RO"/>
              </w:rPr>
              <w:t>Crt.</w:t>
            </w:r>
          </w:p>
          <w:p w:rsidR="0050597F" w:rsidRPr="0021243B" w:rsidRDefault="0050597F" w:rsidP="0050597F">
            <w:pPr>
              <w:jc w:val="center"/>
              <w:rPr>
                <w:rFonts w:ascii="Trebuchet MS" w:eastAsia="Times New Roman" w:hAnsi="Trebuchet MS" w:cs="Arial"/>
                <w:b/>
                <w:bCs/>
                <w:lang w:eastAsia="ro-RO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7F" w:rsidRPr="0021243B" w:rsidRDefault="0050597F" w:rsidP="0050597F">
            <w:pPr>
              <w:jc w:val="center"/>
              <w:rPr>
                <w:rFonts w:ascii="Trebuchet MS" w:eastAsia="Times New Roman" w:hAnsi="Trebuchet MS" w:cs="Arial"/>
                <w:b/>
                <w:bCs/>
                <w:lang w:eastAsia="ro-RO"/>
              </w:rPr>
            </w:pPr>
            <w:r w:rsidRPr="0021243B">
              <w:rPr>
                <w:rFonts w:ascii="Trebuchet MS" w:eastAsia="Times New Roman" w:hAnsi="Trebuchet MS" w:cs="Arial"/>
                <w:b/>
                <w:bCs/>
                <w:lang w:eastAsia="ro-RO"/>
              </w:rPr>
              <w:t>Numele și</w:t>
            </w:r>
          </w:p>
          <w:p w:rsidR="0050597F" w:rsidRPr="0021243B" w:rsidRDefault="0050597F" w:rsidP="0050597F">
            <w:pPr>
              <w:jc w:val="center"/>
              <w:rPr>
                <w:rFonts w:ascii="Trebuchet MS" w:eastAsia="Times New Roman" w:hAnsi="Trebuchet MS" w:cs="Arial"/>
                <w:b/>
                <w:bCs/>
                <w:lang w:eastAsia="ro-RO"/>
              </w:rPr>
            </w:pPr>
            <w:r w:rsidRPr="0021243B">
              <w:rPr>
                <w:rFonts w:ascii="Trebuchet MS" w:eastAsia="Times New Roman" w:hAnsi="Trebuchet MS" w:cs="Arial"/>
                <w:b/>
                <w:bCs/>
                <w:lang w:eastAsia="ro-RO"/>
              </w:rPr>
              <w:t>prenumele candidatului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7F" w:rsidRPr="0021243B" w:rsidRDefault="0050597F" w:rsidP="0050597F">
            <w:pPr>
              <w:jc w:val="center"/>
              <w:rPr>
                <w:rFonts w:ascii="Trebuchet MS" w:eastAsia="Times New Roman" w:hAnsi="Trebuchet MS" w:cs="Arial"/>
                <w:b/>
                <w:bCs/>
                <w:lang w:eastAsia="ro-RO"/>
              </w:rPr>
            </w:pPr>
            <w:r w:rsidRPr="0021243B">
              <w:rPr>
                <w:rFonts w:ascii="Trebuchet MS" w:eastAsia="Times New Roman" w:hAnsi="Trebuchet MS" w:cs="Arial"/>
                <w:b/>
                <w:bCs/>
                <w:lang w:eastAsia="ro-RO"/>
              </w:rPr>
              <w:t>Funcția publică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0597F" w:rsidRPr="0021243B" w:rsidRDefault="0050597F" w:rsidP="0050597F">
            <w:pPr>
              <w:jc w:val="center"/>
              <w:rPr>
                <w:rFonts w:ascii="Trebuchet MS" w:eastAsia="Times New Roman" w:hAnsi="Trebuchet MS" w:cs="Arial"/>
                <w:b/>
                <w:bCs/>
                <w:lang w:eastAsia="ro-RO"/>
              </w:rPr>
            </w:pPr>
            <w:r w:rsidRPr="0021243B">
              <w:rPr>
                <w:rFonts w:ascii="Trebuchet MS" w:eastAsia="Times New Roman" w:hAnsi="Trebuchet MS" w:cs="Arial"/>
                <w:b/>
                <w:bCs/>
                <w:lang w:eastAsia="ro-RO"/>
              </w:rPr>
              <w:t>Instituția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0597F" w:rsidRPr="0021243B" w:rsidRDefault="0050597F" w:rsidP="0050597F">
            <w:pPr>
              <w:jc w:val="center"/>
              <w:rPr>
                <w:rFonts w:ascii="Trebuchet MS" w:eastAsia="Times New Roman" w:hAnsi="Trebuchet MS" w:cs="Arial"/>
                <w:b/>
                <w:bCs/>
                <w:lang w:eastAsia="ro-RO"/>
              </w:rPr>
            </w:pPr>
            <w:r w:rsidRPr="0021243B">
              <w:rPr>
                <w:rFonts w:ascii="Trebuchet MS" w:eastAsia="Times New Roman" w:hAnsi="Trebuchet MS" w:cs="Arial"/>
                <w:b/>
                <w:bCs/>
                <w:lang w:eastAsia="ro-RO"/>
              </w:rPr>
              <w:t>Punctajul probei scrise</w:t>
            </w:r>
          </w:p>
        </w:tc>
        <w:tc>
          <w:tcPr>
            <w:tcW w:w="8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7F" w:rsidRPr="0021243B" w:rsidRDefault="0050597F" w:rsidP="0050597F">
            <w:pPr>
              <w:jc w:val="center"/>
              <w:rPr>
                <w:rFonts w:ascii="Trebuchet MS" w:eastAsia="Times New Roman" w:hAnsi="Trebuchet MS" w:cs="Arial"/>
                <w:b/>
                <w:bCs/>
                <w:lang w:eastAsia="ro-RO"/>
              </w:rPr>
            </w:pPr>
            <w:r w:rsidRPr="0021243B">
              <w:rPr>
                <w:rFonts w:ascii="Trebuchet MS" w:eastAsia="Times New Roman" w:hAnsi="Trebuchet MS" w:cs="Arial"/>
                <w:b/>
                <w:bCs/>
                <w:lang w:eastAsia="ro-RO"/>
              </w:rPr>
              <w:t>Punctajul probei interviu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97F" w:rsidRPr="0021243B" w:rsidRDefault="0050597F" w:rsidP="0050597F">
            <w:pPr>
              <w:jc w:val="center"/>
              <w:rPr>
                <w:rFonts w:ascii="Trebuchet MS" w:eastAsia="Times New Roman" w:hAnsi="Trebuchet MS" w:cs="Arial"/>
                <w:b/>
                <w:bCs/>
                <w:lang w:eastAsia="ro-RO"/>
              </w:rPr>
            </w:pPr>
            <w:r w:rsidRPr="0021243B">
              <w:rPr>
                <w:rFonts w:ascii="Trebuchet MS" w:eastAsia="Times New Roman" w:hAnsi="Trebuchet MS" w:cs="Arial"/>
                <w:b/>
                <w:bCs/>
                <w:lang w:eastAsia="ro-RO"/>
              </w:rPr>
              <w:t>Punctaj final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97F" w:rsidRPr="0021243B" w:rsidRDefault="0050597F" w:rsidP="0050597F">
            <w:pPr>
              <w:jc w:val="center"/>
              <w:rPr>
                <w:rFonts w:ascii="Trebuchet MS" w:eastAsia="Times New Roman" w:hAnsi="Trebuchet MS" w:cs="Arial"/>
                <w:b/>
                <w:bCs/>
                <w:lang w:eastAsia="ro-RO"/>
              </w:rPr>
            </w:pPr>
            <w:r w:rsidRPr="0021243B">
              <w:rPr>
                <w:rFonts w:ascii="Trebuchet MS" w:eastAsia="Times New Roman" w:hAnsi="Trebuchet MS" w:cs="Arial"/>
                <w:b/>
                <w:bCs/>
                <w:lang w:eastAsia="ro-RO"/>
              </w:rPr>
              <w:t>Rezultat final</w:t>
            </w:r>
          </w:p>
        </w:tc>
      </w:tr>
      <w:tr w:rsidR="001E07C4" w:rsidRPr="0021243B" w:rsidTr="001E07C4">
        <w:trPr>
          <w:trHeight w:val="1874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07C4" w:rsidRPr="0021243B" w:rsidRDefault="001E07C4" w:rsidP="001E07C4">
            <w:pPr>
              <w:rPr>
                <w:rFonts w:ascii="Trebuchet MS" w:eastAsia="Times New Roman" w:hAnsi="Trebuchet MS" w:cs="Arial"/>
                <w:lang w:eastAsia="ro-RO"/>
              </w:rPr>
            </w:pPr>
            <w:r w:rsidRPr="0021243B">
              <w:rPr>
                <w:rFonts w:ascii="Trebuchet MS" w:eastAsia="Times New Roman" w:hAnsi="Trebuchet MS" w:cs="Arial"/>
                <w:lang w:eastAsia="ro-RO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E07C4" w:rsidRPr="0021243B" w:rsidRDefault="001E07C4" w:rsidP="001E07C4">
            <w:pPr>
              <w:rPr>
                <w:rFonts w:ascii="Trebuchet MS" w:hAnsi="Trebuchet MS"/>
              </w:rPr>
            </w:pPr>
          </w:p>
          <w:p w:rsidR="001E07C4" w:rsidRPr="0021243B" w:rsidRDefault="001E07C4" w:rsidP="001E07C4">
            <w:pPr>
              <w:rPr>
                <w:rFonts w:ascii="Trebuchet MS" w:eastAsia="Times New Roman" w:hAnsi="Trebuchet MS"/>
              </w:rPr>
            </w:pPr>
            <w:r w:rsidRPr="0021243B">
              <w:rPr>
                <w:rFonts w:ascii="Trebuchet MS" w:hAnsi="Trebuchet MS"/>
              </w:rPr>
              <w:t xml:space="preserve">Copaci Paul – Laurențiu </w:t>
            </w:r>
          </w:p>
          <w:p w:rsidR="001E07C4" w:rsidRPr="0021243B" w:rsidRDefault="001E07C4" w:rsidP="001E07C4">
            <w:pPr>
              <w:rPr>
                <w:rFonts w:ascii="Trebuchet MS" w:hAnsi="Trebuchet MS"/>
              </w:rPr>
            </w:pPr>
          </w:p>
          <w:p w:rsidR="001E07C4" w:rsidRPr="0021243B" w:rsidRDefault="001E07C4" w:rsidP="001E07C4">
            <w:pPr>
              <w:rPr>
                <w:rFonts w:ascii="Trebuchet MS" w:eastAsia="Times New Roman" w:hAnsi="Trebuchet MS"/>
              </w:rPr>
            </w:pP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07C4" w:rsidRPr="0021243B" w:rsidRDefault="001E07C4" w:rsidP="001E07C4">
            <w:pPr>
              <w:rPr>
                <w:rFonts w:ascii="Trebuchet MS" w:hAnsi="Trebuchet MS"/>
              </w:rPr>
            </w:pPr>
            <w:r w:rsidRPr="0021243B">
              <w:rPr>
                <w:rFonts w:ascii="Trebuchet MS" w:hAnsi="Trebuchet MS"/>
              </w:rPr>
              <w:t>consilier juridic, clasa I, grad profesional asistent din cadrul Direcției reglementare, dezvoltare și avizare acte normative – Direcția generală reglementare, monitorizare și contencios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E07C4" w:rsidRPr="0021243B" w:rsidRDefault="001E07C4" w:rsidP="001E07C4">
            <w:pPr>
              <w:rPr>
                <w:rFonts w:ascii="Trebuchet MS" w:eastAsia="Times New Roman" w:hAnsi="Trebuchet MS" w:cs="Arial"/>
                <w:lang w:eastAsia="ro-RO"/>
              </w:rPr>
            </w:pPr>
            <w:r w:rsidRPr="0021243B">
              <w:rPr>
                <w:rFonts w:ascii="Trebuchet MS" w:eastAsia="Times New Roman" w:hAnsi="Trebuchet MS" w:cs="Arial"/>
                <w:lang w:eastAsia="ro-RO"/>
              </w:rPr>
              <w:t>ANFP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07C4" w:rsidRPr="0021243B" w:rsidRDefault="001E07C4" w:rsidP="001E07C4">
            <w:pPr>
              <w:rPr>
                <w:rFonts w:ascii="Trebuchet MS" w:eastAsia="Times New Roman" w:hAnsi="Trebuchet MS" w:cs="Arial"/>
                <w:lang w:eastAsia="ro-RO"/>
              </w:rPr>
            </w:pPr>
            <w:r w:rsidRPr="0021243B">
              <w:rPr>
                <w:rFonts w:ascii="Trebuchet MS" w:eastAsia="Times New Roman" w:hAnsi="Trebuchet MS" w:cs="Arial"/>
                <w:lang w:eastAsia="ro-RO"/>
              </w:rPr>
              <w:t> 52</w:t>
            </w:r>
          </w:p>
        </w:tc>
        <w:tc>
          <w:tcPr>
            <w:tcW w:w="7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:rsidR="001E07C4" w:rsidRPr="0021243B" w:rsidRDefault="001E07C4" w:rsidP="001E07C4">
            <w:pPr>
              <w:rPr>
                <w:rFonts w:ascii="Trebuchet MS" w:eastAsia="Times New Roman" w:hAnsi="Trebuchet MS" w:cs="Arial"/>
                <w:lang w:eastAsia="ro-RO"/>
              </w:rPr>
            </w:pPr>
          </w:p>
        </w:tc>
        <w:tc>
          <w:tcPr>
            <w:tcW w:w="8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07C4" w:rsidRPr="0021243B" w:rsidRDefault="00B56104" w:rsidP="001E07C4">
            <w:pPr>
              <w:rPr>
                <w:rFonts w:ascii="Trebuchet MS" w:eastAsia="Times New Roman" w:hAnsi="Trebuchet MS" w:cs="Arial"/>
                <w:lang w:eastAsia="ro-RO"/>
              </w:rPr>
            </w:pPr>
            <w:r>
              <w:rPr>
                <w:rFonts w:ascii="Trebuchet MS" w:eastAsia="Times New Roman" w:hAnsi="Trebuchet MS" w:cs="Arial"/>
                <w:lang w:eastAsia="ro-RO"/>
              </w:rPr>
              <w:t>70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104" w:rsidRDefault="00B56104" w:rsidP="001E07C4">
            <w:pPr>
              <w:jc w:val="center"/>
              <w:rPr>
                <w:rFonts w:ascii="Trebuchet MS" w:eastAsia="Times New Roman" w:hAnsi="Trebuchet MS" w:cs="Arial"/>
                <w:lang w:eastAsia="ro-RO"/>
              </w:rPr>
            </w:pPr>
          </w:p>
          <w:p w:rsidR="00B56104" w:rsidRDefault="00B56104" w:rsidP="001E07C4">
            <w:pPr>
              <w:jc w:val="center"/>
              <w:rPr>
                <w:rFonts w:ascii="Trebuchet MS" w:eastAsia="Times New Roman" w:hAnsi="Trebuchet MS" w:cs="Arial"/>
                <w:lang w:eastAsia="ro-RO"/>
              </w:rPr>
            </w:pPr>
          </w:p>
          <w:p w:rsidR="00B56104" w:rsidRDefault="00B56104" w:rsidP="001E07C4">
            <w:pPr>
              <w:jc w:val="center"/>
              <w:rPr>
                <w:rFonts w:ascii="Trebuchet MS" w:eastAsia="Times New Roman" w:hAnsi="Trebuchet MS" w:cs="Arial"/>
                <w:lang w:eastAsia="ro-RO"/>
              </w:rPr>
            </w:pPr>
          </w:p>
          <w:p w:rsidR="001E07C4" w:rsidRPr="0021243B" w:rsidRDefault="00B56104" w:rsidP="001E07C4">
            <w:pPr>
              <w:jc w:val="center"/>
              <w:rPr>
                <w:rFonts w:ascii="Trebuchet MS" w:eastAsia="Times New Roman" w:hAnsi="Trebuchet MS" w:cs="Arial"/>
                <w:lang w:eastAsia="ro-RO"/>
              </w:rPr>
            </w:pPr>
            <w:r>
              <w:rPr>
                <w:rFonts w:ascii="Trebuchet MS" w:eastAsia="Times New Roman" w:hAnsi="Trebuchet MS" w:cs="Arial"/>
                <w:lang w:eastAsia="ro-RO"/>
              </w:rPr>
              <w:t>122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07C4" w:rsidRPr="0021243B" w:rsidRDefault="00B56104" w:rsidP="001E07C4">
            <w:pPr>
              <w:rPr>
                <w:rFonts w:ascii="Trebuchet MS" w:eastAsia="Times New Roman" w:hAnsi="Trebuchet MS" w:cs="Arial"/>
                <w:lang w:eastAsia="ro-RO"/>
              </w:rPr>
            </w:pPr>
            <w:r>
              <w:rPr>
                <w:rFonts w:ascii="Trebuchet MS" w:eastAsia="Times New Roman" w:hAnsi="Trebuchet MS" w:cs="Arial"/>
                <w:lang w:eastAsia="ro-RO"/>
              </w:rPr>
              <w:t>ADMIS</w:t>
            </w:r>
          </w:p>
        </w:tc>
      </w:tr>
      <w:tr w:rsidR="001E07C4" w:rsidRPr="0021243B" w:rsidTr="001E07C4">
        <w:trPr>
          <w:trHeight w:val="1874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07C4" w:rsidRPr="0021243B" w:rsidRDefault="001E07C4" w:rsidP="001E07C4">
            <w:pPr>
              <w:rPr>
                <w:rFonts w:ascii="Trebuchet MS" w:eastAsia="Times New Roman" w:hAnsi="Trebuchet MS" w:cs="Arial"/>
                <w:lang w:eastAsia="ro-RO"/>
              </w:rPr>
            </w:pPr>
            <w:bookmarkStart w:id="0" w:name="_GoBack" w:colFirst="5" w:colLast="6"/>
            <w:r w:rsidRPr="0021243B">
              <w:rPr>
                <w:rFonts w:ascii="Trebuchet MS" w:eastAsia="Times New Roman" w:hAnsi="Trebuchet MS" w:cs="Arial"/>
                <w:lang w:eastAsia="ro-RO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E07C4" w:rsidRPr="0021243B" w:rsidRDefault="001E07C4" w:rsidP="001E07C4">
            <w:pPr>
              <w:spacing w:after="200" w:line="276" w:lineRule="auto"/>
              <w:jc w:val="both"/>
              <w:rPr>
                <w:rFonts w:ascii="Trebuchet MS" w:eastAsia="Times New Roman" w:hAnsi="Trebuchet MS"/>
              </w:rPr>
            </w:pPr>
          </w:p>
          <w:p w:rsidR="001E07C4" w:rsidRPr="0021243B" w:rsidRDefault="001E07C4" w:rsidP="001E07C4">
            <w:pPr>
              <w:spacing w:after="200" w:line="276" w:lineRule="auto"/>
              <w:jc w:val="both"/>
              <w:rPr>
                <w:rFonts w:ascii="Trebuchet MS" w:eastAsia="Times New Roman" w:hAnsi="Trebuchet MS"/>
              </w:rPr>
            </w:pPr>
          </w:p>
          <w:p w:rsidR="001E07C4" w:rsidRPr="0021243B" w:rsidRDefault="001E07C4" w:rsidP="001E07C4">
            <w:pPr>
              <w:spacing w:after="200" w:line="276" w:lineRule="auto"/>
              <w:jc w:val="both"/>
              <w:rPr>
                <w:rFonts w:ascii="Trebuchet MS" w:hAnsi="Trebuchet MS"/>
              </w:rPr>
            </w:pPr>
            <w:r w:rsidRPr="0021243B">
              <w:rPr>
                <w:rFonts w:ascii="Trebuchet MS" w:eastAsia="Times New Roman" w:hAnsi="Trebuchet MS"/>
              </w:rPr>
              <w:t xml:space="preserve">Vieru Gigel </w:t>
            </w:r>
          </w:p>
          <w:p w:rsidR="001E07C4" w:rsidRPr="0021243B" w:rsidRDefault="001E07C4" w:rsidP="001E07C4">
            <w:pPr>
              <w:spacing w:after="200" w:line="276" w:lineRule="auto"/>
              <w:jc w:val="both"/>
              <w:rPr>
                <w:rFonts w:ascii="Trebuchet MS" w:eastAsia="Times New Roman" w:hAnsi="Trebuchet MS"/>
              </w:rPr>
            </w:pPr>
          </w:p>
          <w:p w:rsidR="001E07C4" w:rsidRPr="0021243B" w:rsidRDefault="001E07C4" w:rsidP="001E07C4">
            <w:pPr>
              <w:spacing w:after="200" w:line="276" w:lineRule="auto"/>
              <w:jc w:val="both"/>
              <w:rPr>
                <w:rFonts w:ascii="Trebuchet MS" w:hAnsi="Trebuchet MS"/>
              </w:rPr>
            </w:pPr>
            <w:r w:rsidRPr="0021243B">
              <w:rPr>
                <w:rFonts w:ascii="Trebuchet MS" w:eastAsia="Times New Roman" w:hAnsi="Trebuchet MS"/>
              </w:rPr>
              <w:t xml:space="preserve"> 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07C4" w:rsidRPr="0021243B" w:rsidRDefault="001E07C4" w:rsidP="001E07C4">
            <w:pPr>
              <w:rPr>
                <w:rFonts w:ascii="Trebuchet MS" w:hAnsi="Trebuchet MS"/>
              </w:rPr>
            </w:pPr>
            <w:r w:rsidRPr="0021243B">
              <w:rPr>
                <w:rFonts w:ascii="Trebuchet MS" w:hAnsi="Trebuchet MS"/>
              </w:rPr>
              <w:t>consilier juridic, clasa I, grad profesional superior în cadrul Compartimentului evaluarea implementării legislației - Direcția monitorizarea evaluării implementării legislației – Direcția generală reglementare, monitorizare și contencios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E07C4" w:rsidRPr="0021243B" w:rsidRDefault="001E07C4" w:rsidP="001E07C4">
            <w:pPr>
              <w:rPr>
                <w:rFonts w:ascii="Trebuchet MS" w:eastAsia="Times New Roman" w:hAnsi="Trebuchet MS" w:cs="Arial"/>
                <w:lang w:eastAsia="ro-RO"/>
              </w:rPr>
            </w:pPr>
            <w:r w:rsidRPr="0021243B">
              <w:rPr>
                <w:rFonts w:ascii="Trebuchet MS" w:eastAsia="Times New Roman" w:hAnsi="Trebuchet MS" w:cs="Arial"/>
                <w:lang w:eastAsia="ro-RO"/>
              </w:rPr>
              <w:t>ANFP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07C4" w:rsidRPr="0021243B" w:rsidRDefault="001E07C4" w:rsidP="001E07C4">
            <w:pPr>
              <w:rPr>
                <w:rFonts w:ascii="Trebuchet MS" w:eastAsia="Times New Roman" w:hAnsi="Trebuchet MS" w:cs="Arial"/>
                <w:lang w:eastAsia="ro-RO"/>
              </w:rPr>
            </w:pPr>
            <w:r w:rsidRPr="0021243B">
              <w:rPr>
                <w:rFonts w:ascii="Trebuchet MS" w:eastAsia="Times New Roman" w:hAnsi="Trebuchet MS" w:cs="Arial"/>
                <w:lang w:eastAsia="ro-RO"/>
              </w:rPr>
              <w:t>24</w:t>
            </w:r>
          </w:p>
        </w:tc>
        <w:tc>
          <w:tcPr>
            <w:tcW w:w="7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:rsidR="001E07C4" w:rsidRPr="0021243B" w:rsidRDefault="001E07C4" w:rsidP="00B56104">
            <w:pPr>
              <w:jc w:val="center"/>
              <w:rPr>
                <w:rFonts w:ascii="Trebuchet MS" w:eastAsia="Times New Roman" w:hAnsi="Trebuchet MS" w:cs="Arial"/>
                <w:lang w:eastAsia="ro-RO"/>
              </w:rPr>
            </w:pPr>
          </w:p>
        </w:tc>
        <w:tc>
          <w:tcPr>
            <w:tcW w:w="8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07C4" w:rsidRPr="0021243B" w:rsidRDefault="00B56104" w:rsidP="00B56104">
            <w:pPr>
              <w:jc w:val="center"/>
              <w:rPr>
                <w:rFonts w:ascii="Trebuchet MS" w:eastAsia="Times New Roman" w:hAnsi="Trebuchet MS" w:cs="Arial"/>
                <w:lang w:eastAsia="ro-RO"/>
              </w:rPr>
            </w:pPr>
            <w:r>
              <w:rPr>
                <w:rFonts w:ascii="Trebuchet MS" w:eastAsia="Times New Roman" w:hAnsi="Trebuchet MS" w:cs="Arial"/>
                <w:lang w:eastAsia="ro-RO"/>
              </w:rPr>
              <w:t>-</w:t>
            </w:r>
          </w:p>
        </w:tc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07C4" w:rsidRDefault="001E07C4" w:rsidP="001E07C4">
            <w:pPr>
              <w:jc w:val="center"/>
              <w:rPr>
                <w:rFonts w:ascii="Trebuchet MS" w:eastAsia="Times New Roman" w:hAnsi="Trebuchet MS" w:cs="Arial"/>
                <w:lang w:eastAsia="ro-RO"/>
              </w:rPr>
            </w:pPr>
          </w:p>
          <w:p w:rsidR="00B56104" w:rsidRDefault="00B56104" w:rsidP="001E07C4">
            <w:pPr>
              <w:jc w:val="center"/>
              <w:rPr>
                <w:rFonts w:ascii="Trebuchet MS" w:eastAsia="Times New Roman" w:hAnsi="Trebuchet MS" w:cs="Arial"/>
                <w:lang w:eastAsia="ro-RO"/>
              </w:rPr>
            </w:pPr>
          </w:p>
          <w:p w:rsidR="00B56104" w:rsidRDefault="00B56104" w:rsidP="001E07C4">
            <w:pPr>
              <w:jc w:val="center"/>
              <w:rPr>
                <w:rFonts w:ascii="Trebuchet MS" w:eastAsia="Times New Roman" w:hAnsi="Trebuchet MS" w:cs="Arial"/>
                <w:lang w:eastAsia="ro-RO"/>
              </w:rPr>
            </w:pPr>
          </w:p>
          <w:p w:rsidR="00B56104" w:rsidRDefault="00B56104" w:rsidP="001E07C4">
            <w:pPr>
              <w:jc w:val="center"/>
              <w:rPr>
                <w:rFonts w:ascii="Trebuchet MS" w:eastAsia="Times New Roman" w:hAnsi="Trebuchet MS" w:cs="Arial"/>
                <w:lang w:eastAsia="ro-RO"/>
              </w:rPr>
            </w:pPr>
          </w:p>
          <w:p w:rsidR="00B56104" w:rsidRPr="0021243B" w:rsidRDefault="00B56104" w:rsidP="001E07C4">
            <w:pPr>
              <w:jc w:val="center"/>
              <w:rPr>
                <w:rFonts w:ascii="Trebuchet MS" w:eastAsia="Times New Roman" w:hAnsi="Trebuchet MS" w:cs="Arial"/>
                <w:lang w:eastAsia="ro-RO"/>
              </w:rPr>
            </w:pPr>
            <w:r>
              <w:rPr>
                <w:rFonts w:ascii="Trebuchet MS" w:eastAsia="Times New Roman" w:hAnsi="Trebuchet MS" w:cs="Arial"/>
                <w:lang w:eastAsia="ro-RO"/>
              </w:rPr>
              <w:t>20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07C4" w:rsidRPr="0021243B" w:rsidRDefault="00B56104" w:rsidP="001E07C4">
            <w:pPr>
              <w:rPr>
                <w:rFonts w:ascii="Trebuchet MS" w:eastAsia="Times New Roman" w:hAnsi="Trebuchet MS" w:cs="Arial"/>
                <w:lang w:eastAsia="ro-RO"/>
              </w:rPr>
            </w:pPr>
            <w:r>
              <w:rPr>
                <w:rFonts w:ascii="Trebuchet MS" w:eastAsia="Times New Roman" w:hAnsi="Trebuchet MS" w:cs="Arial"/>
                <w:lang w:eastAsia="ro-RO"/>
              </w:rPr>
              <w:t>RESPINS</w:t>
            </w:r>
          </w:p>
        </w:tc>
      </w:tr>
    </w:tbl>
    <w:bookmarkEnd w:id="0"/>
    <w:p w:rsidR="0050597F" w:rsidRPr="0021243B" w:rsidRDefault="00441B12" w:rsidP="0050597F">
      <w:pPr>
        <w:numPr>
          <w:ilvl w:val="0"/>
          <w:numId w:val="48"/>
        </w:numPr>
        <w:spacing w:before="100" w:beforeAutospacing="1" w:after="100" w:afterAutospacing="1" w:line="276" w:lineRule="auto"/>
        <w:rPr>
          <w:rFonts w:ascii="Trebuchet MS" w:eastAsia="Times New Roman" w:hAnsi="Trebuchet MS" w:cs="Arial"/>
          <w:lang w:eastAsia="ro-RO"/>
        </w:rPr>
      </w:pPr>
      <w:r w:rsidRPr="0021243B">
        <w:rPr>
          <w:rFonts w:ascii="Trebuchet MS" w:eastAsia="Times New Roman" w:hAnsi="Trebuchet MS" w:cs="Arial"/>
          <w:lang w:eastAsia="ro-RO"/>
        </w:rPr>
        <w:t>Afisat astazi 2</w:t>
      </w:r>
      <w:r w:rsidR="003230BE">
        <w:rPr>
          <w:rFonts w:ascii="Trebuchet MS" w:eastAsia="Times New Roman" w:hAnsi="Trebuchet MS" w:cs="Arial"/>
          <w:lang w:eastAsia="ro-RO"/>
        </w:rPr>
        <w:t>6</w:t>
      </w:r>
      <w:r w:rsidR="0050597F" w:rsidRPr="0021243B">
        <w:rPr>
          <w:rFonts w:ascii="Trebuchet MS" w:eastAsia="Times New Roman" w:hAnsi="Trebuchet MS" w:cs="Arial"/>
          <w:lang w:eastAsia="ro-RO"/>
        </w:rPr>
        <w:t xml:space="preserve"> </w:t>
      </w:r>
      <w:r w:rsidRPr="0021243B">
        <w:rPr>
          <w:rFonts w:ascii="Trebuchet MS" w:eastAsia="Times New Roman" w:hAnsi="Trebuchet MS" w:cs="Arial"/>
          <w:lang w:eastAsia="ro-RO"/>
        </w:rPr>
        <w:t>martie 2020</w:t>
      </w:r>
      <w:r w:rsidR="003230BE">
        <w:rPr>
          <w:rFonts w:ascii="Trebuchet MS" w:eastAsia="Times New Roman" w:hAnsi="Trebuchet MS" w:cs="Arial"/>
          <w:lang w:eastAsia="ro-RO"/>
        </w:rPr>
        <w:t>, ora 09</w:t>
      </w:r>
      <w:r w:rsidR="0050597F" w:rsidRPr="0021243B">
        <w:rPr>
          <w:rFonts w:ascii="Trebuchet MS" w:eastAsia="Times New Roman" w:hAnsi="Trebuchet MS" w:cs="Arial"/>
          <w:lang w:eastAsia="ro-RO"/>
        </w:rPr>
        <w:t>:</w:t>
      </w:r>
      <w:r w:rsidR="003230BE">
        <w:rPr>
          <w:rFonts w:ascii="Trebuchet MS" w:eastAsia="Times New Roman" w:hAnsi="Trebuchet MS" w:cs="Arial"/>
          <w:lang w:eastAsia="ro-RO"/>
        </w:rPr>
        <w:t>2</w:t>
      </w:r>
      <w:r w:rsidR="0050597F" w:rsidRPr="0021243B">
        <w:rPr>
          <w:rFonts w:ascii="Trebuchet MS" w:eastAsia="Times New Roman" w:hAnsi="Trebuchet MS" w:cs="Arial"/>
          <w:lang w:eastAsia="ro-RO"/>
        </w:rPr>
        <w:t>0</w:t>
      </w:r>
    </w:p>
    <w:p w:rsidR="00801FE0" w:rsidRPr="0021243B" w:rsidRDefault="0050597F" w:rsidP="0021243B">
      <w:pPr>
        <w:jc w:val="right"/>
        <w:rPr>
          <w:rFonts w:ascii="Trebuchet MS" w:hAnsi="Trebuchet MS"/>
        </w:rPr>
      </w:pPr>
      <w:r w:rsidRPr="0021243B">
        <w:rPr>
          <w:rFonts w:ascii="Trebuchet MS" w:eastAsia="Times New Roman" w:hAnsi="Trebuchet MS" w:cs="Arial"/>
          <w:lang w:eastAsia="ro-RO"/>
        </w:rPr>
        <w:t>Secretar</w:t>
      </w:r>
      <w:r w:rsidRPr="0021243B">
        <w:rPr>
          <w:rFonts w:ascii="Trebuchet MS" w:eastAsia="Times New Roman" w:hAnsi="Trebuchet MS" w:cs="Arial"/>
          <w:lang w:eastAsia="ro-RO"/>
        </w:rPr>
        <w:br/>
        <w:t>Florescu Aurelia, consilier, ANFP</w:t>
      </w:r>
      <w:r w:rsidRPr="0021243B">
        <w:rPr>
          <w:rFonts w:ascii="Trebuchet MS" w:eastAsia="Times New Roman" w:hAnsi="Trebuchet MS" w:cs="Arial"/>
          <w:lang w:eastAsia="ro-RO"/>
        </w:rPr>
        <w:br/>
      </w:r>
    </w:p>
    <w:sectPr w:rsidR="00801FE0" w:rsidRPr="0021243B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E72" w:rsidRDefault="00E14E72">
      <w:r>
        <w:separator/>
      </w:r>
    </w:p>
  </w:endnote>
  <w:endnote w:type="continuationSeparator" w:id="0">
    <w:p w:rsidR="00E14E72" w:rsidRDefault="00E1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1243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B2E2A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5C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5610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5610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CD4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E72" w:rsidRDefault="00E14E72">
      <w:r>
        <w:separator/>
      </w:r>
    </w:p>
  </w:footnote>
  <w:footnote w:type="continuationSeparator" w:id="0">
    <w:p w:rsidR="00E14E72" w:rsidRDefault="00E14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E14E7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C0A1261"/>
    <w:multiLevelType w:val="multilevel"/>
    <w:tmpl w:val="A452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3"/>
  </w:num>
  <w:num w:numId="4">
    <w:abstractNumId w:val="10"/>
  </w:num>
  <w:num w:numId="5">
    <w:abstractNumId w:val="38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4"/>
  </w:num>
  <w:num w:numId="18">
    <w:abstractNumId w:val="40"/>
  </w:num>
  <w:num w:numId="19">
    <w:abstractNumId w:val="45"/>
  </w:num>
  <w:num w:numId="20">
    <w:abstractNumId w:val="18"/>
  </w:num>
  <w:num w:numId="21">
    <w:abstractNumId w:val="30"/>
  </w:num>
  <w:num w:numId="22">
    <w:abstractNumId w:val="46"/>
  </w:num>
  <w:num w:numId="23">
    <w:abstractNumId w:val="11"/>
  </w:num>
  <w:num w:numId="24">
    <w:abstractNumId w:val="28"/>
  </w:num>
  <w:num w:numId="25">
    <w:abstractNumId w:val="12"/>
  </w:num>
  <w:num w:numId="26">
    <w:abstractNumId w:val="41"/>
  </w:num>
  <w:num w:numId="27">
    <w:abstractNumId w:val="14"/>
  </w:num>
  <w:num w:numId="28">
    <w:abstractNumId w:val="22"/>
  </w:num>
  <w:num w:numId="29">
    <w:abstractNumId w:val="27"/>
  </w:num>
  <w:num w:numId="30">
    <w:abstractNumId w:val="16"/>
  </w:num>
  <w:num w:numId="31">
    <w:abstractNumId w:val="20"/>
  </w:num>
  <w:num w:numId="32">
    <w:abstractNumId w:val="36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9"/>
  </w:num>
  <w:num w:numId="42">
    <w:abstractNumId w:val="25"/>
  </w:num>
  <w:num w:numId="43">
    <w:abstractNumId w:val="26"/>
  </w:num>
  <w:num w:numId="44">
    <w:abstractNumId w:val="43"/>
  </w:num>
  <w:num w:numId="45">
    <w:abstractNumId w:val="21"/>
  </w:num>
  <w:num w:numId="46">
    <w:abstractNumId w:val="23"/>
  </w:num>
  <w:num w:numId="47">
    <w:abstractNumId w:val="44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7F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7C4"/>
    <w:rsid w:val="001E171A"/>
    <w:rsid w:val="001E7472"/>
    <w:rsid w:val="001E7DB6"/>
    <w:rsid w:val="001F14BF"/>
    <w:rsid w:val="001F6BE1"/>
    <w:rsid w:val="002045A2"/>
    <w:rsid w:val="00211991"/>
    <w:rsid w:val="0021243B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30BE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1B12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97F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DEA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2E2A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104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4E72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60F906DB-26BE-4335-8AAF-DE13A9AA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0B95D-B677-43A7-9516-9B663DC8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Aurelia Florescu</dc:creator>
  <cp:keywords/>
  <dc:description/>
  <cp:lastModifiedBy>Aurelia Florescu</cp:lastModifiedBy>
  <cp:revision>10</cp:revision>
  <cp:lastPrinted>2020-03-25T12:17:00Z</cp:lastPrinted>
  <dcterms:created xsi:type="dcterms:W3CDTF">2020-03-24T10:41:00Z</dcterms:created>
  <dcterms:modified xsi:type="dcterms:W3CDTF">2020-03-25T12:17:00Z</dcterms:modified>
</cp:coreProperties>
</file>